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5F" w:rsidRDefault="00D7735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7735F" w:rsidRDefault="00D7735F">
      <w:pPr>
        <w:pStyle w:val="ConsPlusNormal"/>
        <w:jc w:val="both"/>
        <w:outlineLvl w:val="0"/>
      </w:pPr>
    </w:p>
    <w:p w:rsidR="00D7735F" w:rsidRDefault="00D7735F">
      <w:pPr>
        <w:pStyle w:val="ConsPlusTitle"/>
        <w:jc w:val="center"/>
      </w:pPr>
      <w:r>
        <w:t>ФЕДЕРАЛЬНАЯ АНТИМОНОПОЛЬНАЯ СЛУЖБА</w:t>
      </w:r>
    </w:p>
    <w:p w:rsidR="00D7735F" w:rsidRDefault="00D7735F">
      <w:pPr>
        <w:pStyle w:val="ConsPlusTitle"/>
        <w:jc w:val="center"/>
      </w:pPr>
    </w:p>
    <w:p w:rsidR="00D7735F" w:rsidRDefault="00D7735F">
      <w:pPr>
        <w:pStyle w:val="ConsPlusTitle"/>
        <w:jc w:val="center"/>
      </w:pPr>
      <w:r>
        <w:t>ПИСЬМО</w:t>
      </w:r>
    </w:p>
    <w:p w:rsidR="00D7735F" w:rsidRDefault="00D7735F">
      <w:pPr>
        <w:pStyle w:val="ConsPlusTitle"/>
        <w:jc w:val="center"/>
      </w:pPr>
      <w:r>
        <w:t>от 19 января 2021 г. N МЕ/2540/21</w:t>
      </w:r>
    </w:p>
    <w:p w:rsidR="00D7735F" w:rsidRDefault="00D7735F">
      <w:pPr>
        <w:pStyle w:val="ConsPlusTitle"/>
        <w:jc w:val="center"/>
      </w:pPr>
    </w:p>
    <w:p w:rsidR="00D7735F" w:rsidRDefault="00D7735F">
      <w:pPr>
        <w:pStyle w:val="ConsPlusTitle"/>
        <w:jc w:val="center"/>
      </w:pPr>
      <w:r>
        <w:t>О НАПРАВЛЕНИИ</w:t>
      </w:r>
    </w:p>
    <w:p w:rsidR="00D7735F" w:rsidRDefault="00D7735F">
      <w:pPr>
        <w:pStyle w:val="ConsPlusTitle"/>
        <w:jc w:val="center"/>
      </w:pPr>
      <w:r>
        <w:t>РАЗЪЯСНЕНИЙ ФАС РОССИИ КОНТРОЛЬНОЙ ПРАКТИКИ</w:t>
      </w:r>
    </w:p>
    <w:p w:rsidR="00D7735F" w:rsidRDefault="00D7735F">
      <w:pPr>
        <w:pStyle w:val="ConsPlusTitle"/>
        <w:jc w:val="center"/>
      </w:pPr>
      <w:r>
        <w:t>ПО 44-ФЗ И 223-ФЗ</w:t>
      </w:r>
    </w:p>
    <w:p w:rsidR="00D7735F" w:rsidRDefault="00D7735F">
      <w:pPr>
        <w:pStyle w:val="ConsPlusNormal"/>
        <w:jc w:val="both"/>
      </w:pPr>
    </w:p>
    <w:p w:rsidR="00D7735F" w:rsidRDefault="00D7735F">
      <w:pPr>
        <w:pStyle w:val="ConsPlusNormal"/>
        <w:ind w:firstLine="540"/>
        <w:jc w:val="both"/>
      </w:pPr>
      <w:proofErr w:type="gramStart"/>
      <w:r>
        <w:t xml:space="preserve">В целях формирования единой правоприменительной практики и сокращения количества нарушений на закупках, осуществляемых в рамках </w:t>
      </w:r>
      <w:hyperlink r:id="rId6" w:history="1">
        <w:r>
          <w:rPr>
            <w:color w:val="0000FF"/>
          </w:rPr>
          <w:t>Закона</w:t>
        </w:r>
      </w:hyperlink>
      <w:r>
        <w:t xml:space="preserve"> о контрактной системе (44-ФЗ) и </w:t>
      </w:r>
      <w:hyperlink r:id="rId7" w:history="1">
        <w:r>
          <w:rPr>
            <w:color w:val="0000FF"/>
          </w:rPr>
          <w:t>Закона</w:t>
        </w:r>
      </w:hyperlink>
      <w:r>
        <w:t xml:space="preserve"> о закупках (223-ФЗ), ФАС России подготовила электронный буклет "Разъяснение ФАС России контрольной практики по 44-ФЗ и 223-ФЗ" (https://fas.gov.ru/pages/booklets_o_practice), который будет полезен заказчикам.</w:t>
      </w:r>
      <w:proofErr w:type="gramEnd"/>
    </w:p>
    <w:p w:rsidR="00D7735F" w:rsidRDefault="00D7735F">
      <w:pPr>
        <w:pStyle w:val="ConsPlusNormal"/>
        <w:spacing w:before="220"/>
        <w:ind w:firstLine="540"/>
        <w:jc w:val="both"/>
      </w:pPr>
      <w:r>
        <w:t>Унификация правоприменительной практики Федеральной антимонопольной службы позволит заказчикам и предпринимателям заранее получить понимание по наиболее острым вопросам размещения госзакупок и сформирует единые, понятные правила для работы.</w:t>
      </w:r>
    </w:p>
    <w:p w:rsidR="00D7735F" w:rsidRDefault="00D7735F">
      <w:pPr>
        <w:pStyle w:val="ConsPlusNormal"/>
        <w:jc w:val="both"/>
      </w:pPr>
    </w:p>
    <w:p w:rsidR="00D7735F" w:rsidRDefault="00D7735F">
      <w:pPr>
        <w:pStyle w:val="ConsPlusNormal"/>
        <w:jc w:val="right"/>
      </w:pPr>
      <w:r>
        <w:t>М.Я.ЕВРАЕВ</w:t>
      </w:r>
    </w:p>
    <w:p w:rsidR="00D7735F" w:rsidRDefault="00D7735F">
      <w:pPr>
        <w:pStyle w:val="ConsPlusNormal"/>
        <w:jc w:val="both"/>
      </w:pPr>
    </w:p>
    <w:p w:rsidR="00D7735F" w:rsidRDefault="00D7735F">
      <w:pPr>
        <w:pStyle w:val="ConsPlusNormal"/>
        <w:jc w:val="both"/>
      </w:pPr>
    </w:p>
    <w:p w:rsidR="00D7735F" w:rsidRDefault="00D773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4A13" w:rsidRDefault="009B4A13">
      <w:bookmarkStart w:id="0" w:name="_GoBack"/>
      <w:bookmarkEnd w:id="0"/>
    </w:p>
    <w:sectPr w:rsidR="009B4A13" w:rsidSect="0073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5F"/>
    <w:rsid w:val="009B4A13"/>
    <w:rsid w:val="00D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3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3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3B2230EE7E3C5F77B53F338F65198E9B91D84CEC1492F7E21A630EDA944E5E7D74B61400DDB368C042C931E819168F16D9E96E22A1EED5U9o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3B2230EE7E3C5F77B53F338F65198E9B93DF45E91892F7E21A630EDA944E5E7D74B61400DCB16FCA42C931E819168F16D9E96E22A1EED5U9o6M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2021-02-01T12:40:00Z</dcterms:created>
  <dcterms:modified xsi:type="dcterms:W3CDTF">2021-02-01T12:40:00Z</dcterms:modified>
</cp:coreProperties>
</file>